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14628">
      <w:pPr>
        <w:spacing w:before="66"/>
        <w:ind w:left="0" w:right="1679" w:firstLine="0"/>
        <w:jc w:val="right"/>
        <w:rPr>
          <w:rFonts w:ascii="Times New Roman"/>
          <w:sz w:val="28"/>
        </w:rPr>
      </w:pPr>
      <w:bookmarkStart w:id="0" w:name="_GoBack"/>
      <w:bookmarkEnd w:id="0"/>
      <w:r>
        <w:rPr>
          <w:rFonts w:ascii="Times New Roman"/>
          <w:sz w:val="28"/>
        </w:rPr>
        <w:t>NO:</w:t>
      </w:r>
    </w:p>
    <w:p w14:paraId="5012DB0A">
      <w:pPr>
        <w:pStyle w:val="3"/>
        <w:spacing w:before="10"/>
        <w:rPr>
          <w:rFonts w:ascii="Times New Roman"/>
          <w:sz w:val="32"/>
        </w:rPr>
      </w:pPr>
    </w:p>
    <w:p w14:paraId="5C890827">
      <w:pPr>
        <w:keepNext w:val="0"/>
        <w:keepLines w:val="0"/>
        <w:pageBreakBefore w:val="0"/>
        <w:widowControl w:val="0"/>
        <w:kinsoku/>
        <w:wordWrap/>
        <w:overflowPunct/>
        <w:topLinePunct w:val="0"/>
        <w:autoSpaceDE w:val="0"/>
        <w:autoSpaceDN w:val="0"/>
        <w:bidi w:val="0"/>
        <w:adjustRightInd/>
        <w:snapToGrid/>
        <w:spacing w:before="0"/>
        <w:ind w:left="1145" w:right="1111" w:firstLine="0"/>
        <w:jc w:val="center"/>
        <w:textAlignment w:val="auto"/>
        <w:rPr>
          <w:rFonts w:hint="eastAsia" w:ascii="仿宋" w:eastAsia="仿宋"/>
          <w:b/>
          <w:bCs w:val="0"/>
          <w:sz w:val="32"/>
        </w:rPr>
      </w:pPr>
      <w:r>
        <w:rPr>
          <w:rFonts w:hint="eastAsia" w:ascii="仿宋" w:eastAsia="仿宋"/>
          <w:b/>
          <w:bCs w:val="0"/>
          <w:spacing w:val="-17"/>
          <w:sz w:val="32"/>
        </w:rPr>
        <w:t xml:space="preserve">南昌大学 </w:t>
      </w:r>
      <w:r>
        <w:rPr>
          <w:rFonts w:hint="eastAsia" w:ascii="仿宋" w:eastAsia="仿宋"/>
          <w:b/>
          <w:bCs w:val="0"/>
          <w:sz w:val="32"/>
        </w:rPr>
        <w:t>202</w:t>
      </w:r>
      <w:r>
        <w:rPr>
          <w:rFonts w:hint="eastAsia" w:ascii="仿宋" w:eastAsia="仿宋"/>
          <w:b/>
          <w:bCs w:val="0"/>
          <w:sz w:val="32"/>
          <w:lang w:val="en-US" w:eastAsia="zh-CN"/>
        </w:rPr>
        <w:t>5</w:t>
      </w:r>
      <w:r>
        <w:rPr>
          <w:rFonts w:hint="eastAsia" w:ascii="仿宋" w:eastAsia="仿宋"/>
          <w:b/>
          <w:bCs w:val="0"/>
          <w:sz w:val="32"/>
        </w:rPr>
        <w:t>年研究生招生思想政治品德考核表</w:t>
      </w:r>
    </w:p>
    <w:p w14:paraId="7EB51A35">
      <w:pPr>
        <w:pStyle w:val="3"/>
        <w:rPr>
          <w:rFonts w:ascii="仿宋"/>
          <w:b/>
          <w:sz w:val="8"/>
        </w:rPr>
      </w:pPr>
    </w:p>
    <w:tbl>
      <w:tblPr>
        <w:tblStyle w:val="4"/>
        <w:tblpPr w:leftFromText="180" w:rightFromText="180" w:vertAnchor="text" w:horzAnchor="page" w:tblpX="1823" w:tblpY="15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14:paraId="232497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03" w:type="dxa"/>
            <w:tcBorders>
              <w:tl2br w:val="nil"/>
              <w:tr2bl w:val="nil"/>
            </w:tcBorders>
            <w:vAlign w:val="center"/>
          </w:tcPr>
          <w:p w14:paraId="1EFCB50B">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tcBorders>
              <w:tl2br w:val="nil"/>
              <w:tr2bl w:val="nil"/>
            </w:tcBorders>
            <w:vAlign w:val="center"/>
          </w:tcPr>
          <w:p w14:paraId="62631D91">
            <w:pPr>
              <w:jc w:val="center"/>
              <w:rPr>
                <w:rFonts w:ascii="Times New Roman"/>
                <w:sz w:val="21"/>
                <w:szCs w:val="21"/>
              </w:rPr>
            </w:pPr>
          </w:p>
        </w:tc>
        <w:tc>
          <w:tcPr>
            <w:tcW w:w="969" w:type="dxa"/>
            <w:tcBorders>
              <w:tl2br w:val="nil"/>
              <w:tr2bl w:val="nil"/>
            </w:tcBorders>
            <w:vAlign w:val="center"/>
          </w:tcPr>
          <w:p w14:paraId="4C2C5ED4">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tcBorders>
              <w:tl2br w:val="nil"/>
              <w:tr2bl w:val="nil"/>
            </w:tcBorders>
            <w:vAlign w:val="center"/>
          </w:tcPr>
          <w:p w14:paraId="2EC0C2DA">
            <w:pPr>
              <w:jc w:val="center"/>
              <w:rPr>
                <w:rFonts w:ascii="Times New Roman"/>
                <w:sz w:val="21"/>
                <w:szCs w:val="21"/>
              </w:rPr>
            </w:pPr>
          </w:p>
        </w:tc>
        <w:tc>
          <w:tcPr>
            <w:tcW w:w="674" w:type="dxa"/>
            <w:gridSpan w:val="2"/>
            <w:tcBorders>
              <w:tl2br w:val="nil"/>
              <w:tr2bl w:val="nil"/>
            </w:tcBorders>
            <w:vAlign w:val="center"/>
          </w:tcPr>
          <w:p w14:paraId="23FCF00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tcBorders>
              <w:tl2br w:val="nil"/>
              <w:tr2bl w:val="nil"/>
            </w:tcBorders>
            <w:vAlign w:val="center"/>
          </w:tcPr>
          <w:p w14:paraId="388B7819">
            <w:pPr>
              <w:jc w:val="center"/>
              <w:rPr>
                <w:rFonts w:ascii="Times New Roman"/>
                <w:sz w:val="21"/>
                <w:szCs w:val="21"/>
              </w:rPr>
            </w:pPr>
          </w:p>
        </w:tc>
        <w:tc>
          <w:tcPr>
            <w:tcW w:w="1080" w:type="dxa"/>
            <w:gridSpan w:val="2"/>
            <w:tcBorders>
              <w:tl2br w:val="nil"/>
              <w:tr2bl w:val="nil"/>
            </w:tcBorders>
            <w:vAlign w:val="center"/>
          </w:tcPr>
          <w:p w14:paraId="12451D9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tcBorders>
              <w:tl2br w:val="nil"/>
              <w:tr2bl w:val="nil"/>
            </w:tcBorders>
            <w:vAlign w:val="center"/>
          </w:tcPr>
          <w:p w14:paraId="3937C4FB">
            <w:pPr>
              <w:jc w:val="center"/>
              <w:rPr>
                <w:rFonts w:ascii="Times New Roman"/>
                <w:sz w:val="21"/>
                <w:szCs w:val="21"/>
              </w:rPr>
            </w:pPr>
          </w:p>
        </w:tc>
      </w:tr>
      <w:tr w14:paraId="560B03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trPr>
        <w:tc>
          <w:tcPr>
            <w:tcW w:w="703" w:type="dxa"/>
            <w:tcBorders>
              <w:tl2br w:val="nil"/>
              <w:tr2bl w:val="nil"/>
            </w:tcBorders>
            <w:vAlign w:val="center"/>
          </w:tcPr>
          <w:p w14:paraId="5AE9F0C5">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tcBorders>
              <w:tl2br w:val="nil"/>
              <w:tr2bl w:val="nil"/>
            </w:tcBorders>
            <w:vAlign w:val="center"/>
          </w:tcPr>
          <w:p w14:paraId="23E27773">
            <w:pPr>
              <w:jc w:val="center"/>
              <w:rPr>
                <w:rFonts w:ascii="Times New Roman"/>
                <w:sz w:val="21"/>
                <w:szCs w:val="21"/>
              </w:rPr>
            </w:pPr>
          </w:p>
        </w:tc>
        <w:tc>
          <w:tcPr>
            <w:tcW w:w="1665" w:type="dxa"/>
            <w:tcBorders>
              <w:tl2br w:val="nil"/>
              <w:tr2bl w:val="nil"/>
            </w:tcBorders>
            <w:vAlign w:val="center"/>
          </w:tcPr>
          <w:p w14:paraId="0BA2B624">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tcBorders>
              <w:tl2br w:val="nil"/>
              <w:tr2bl w:val="nil"/>
            </w:tcBorders>
            <w:vAlign w:val="center"/>
          </w:tcPr>
          <w:p w14:paraId="1AD89FDF">
            <w:pPr>
              <w:jc w:val="center"/>
              <w:rPr>
                <w:rFonts w:ascii="Times New Roman"/>
                <w:sz w:val="21"/>
                <w:szCs w:val="21"/>
              </w:rPr>
            </w:pPr>
          </w:p>
        </w:tc>
      </w:tr>
      <w:tr w14:paraId="02E3D9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64" w:type="dxa"/>
            <w:gridSpan w:val="2"/>
            <w:tcBorders>
              <w:tl2br w:val="nil"/>
              <w:tr2bl w:val="nil"/>
            </w:tcBorders>
            <w:vAlign w:val="center"/>
          </w:tcPr>
          <w:p w14:paraId="7D0794B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tcBorders>
              <w:tl2br w:val="nil"/>
              <w:tr2bl w:val="nil"/>
            </w:tcBorders>
            <w:vAlign w:val="center"/>
          </w:tcPr>
          <w:p w14:paraId="2ACD9682">
            <w:pPr>
              <w:jc w:val="center"/>
              <w:rPr>
                <w:rFonts w:ascii="Times New Roman"/>
                <w:sz w:val="21"/>
                <w:szCs w:val="21"/>
              </w:rPr>
            </w:pPr>
          </w:p>
        </w:tc>
        <w:tc>
          <w:tcPr>
            <w:tcW w:w="1067" w:type="dxa"/>
            <w:gridSpan w:val="3"/>
            <w:vMerge w:val="restart"/>
            <w:tcBorders>
              <w:tl2br w:val="nil"/>
              <w:tr2bl w:val="nil"/>
            </w:tcBorders>
            <w:vAlign w:val="center"/>
          </w:tcPr>
          <w:p w14:paraId="510C7918">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tcBorders>
              <w:tl2br w:val="nil"/>
              <w:tr2bl w:val="nil"/>
            </w:tcBorders>
            <w:vAlign w:val="center"/>
          </w:tcPr>
          <w:p w14:paraId="679B228B">
            <w:pPr>
              <w:jc w:val="center"/>
              <w:rPr>
                <w:rFonts w:ascii="Times New Roman"/>
                <w:sz w:val="21"/>
                <w:szCs w:val="21"/>
              </w:rPr>
            </w:pPr>
          </w:p>
        </w:tc>
      </w:tr>
      <w:tr w14:paraId="083ED8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464" w:type="dxa"/>
            <w:gridSpan w:val="2"/>
            <w:tcBorders>
              <w:tl2br w:val="nil"/>
              <w:tr2bl w:val="nil"/>
            </w:tcBorders>
            <w:vAlign w:val="center"/>
          </w:tcPr>
          <w:p w14:paraId="2C71D20A">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tcBorders>
              <w:tl2br w:val="nil"/>
              <w:tr2bl w:val="nil"/>
            </w:tcBorders>
            <w:vAlign w:val="center"/>
          </w:tcPr>
          <w:p w14:paraId="03D5C1CF">
            <w:pPr>
              <w:jc w:val="center"/>
              <w:rPr>
                <w:rFonts w:ascii="Times New Roman"/>
                <w:sz w:val="21"/>
                <w:szCs w:val="21"/>
              </w:rPr>
            </w:pPr>
          </w:p>
        </w:tc>
        <w:tc>
          <w:tcPr>
            <w:tcW w:w="1067" w:type="dxa"/>
            <w:gridSpan w:val="3"/>
            <w:vMerge w:val="continue"/>
            <w:tcBorders>
              <w:tl2br w:val="nil"/>
              <w:tr2bl w:val="nil"/>
            </w:tcBorders>
            <w:vAlign w:val="center"/>
          </w:tcPr>
          <w:p w14:paraId="7DA24D45">
            <w:pPr>
              <w:jc w:val="center"/>
              <w:rPr>
                <w:sz w:val="4"/>
                <w:szCs w:val="4"/>
              </w:rPr>
            </w:pPr>
          </w:p>
        </w:tc>
        <w:tc>
          <w:tcPr>
            <w:tcW w:w="2644" w:type="dxa"/>
            <w:gridSpan w:val="2"/>
            <w:vMerge w:val="continue"/>
            <w:tcBorders>
              <w:tl2br w:val="nil"/>
              <w:tr2bl w:val="nil"/>
            </w:tcBorders>
            <w:vAlign w:val="center"/>
          </w:tcPr>
          <w:p w14:paraId="724E067E">
            <w:pPr>
              <w:jc w:val="center"/>
              <w:rPr>
                <w:sz w:val="4"/>
                <w:szCs w:val="4"/>
              </w:rPr>
            </w:pPr>
          </w:p>
        </w:tc>
      </w:tr>
      <w:tr w14:paraId="6F0220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908" w:type="dxa"/>
            <w:gridSpan w:val="11"/>
            <w:tcBorders>
              <w:tl2br w:val="nil"/>
              <w:tr2bl w:val="nil"/>
            </w:tcBorders>
            <w:vAlign w:val="center"/>
          </w:tcPr>
          <w:p w14:paraId="1456545F">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14:paraId="5234BB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1" w:hRule="atLeast"/>
        </w:trPr>
        <w:tc>
          <w:tcPr>
            <w:tcW w:w="8908" w:type="dxa"/>
            <w:gridSpan w:val="11"/>
            <w:tcBorders>
              <w:tl2br w:val="nil"/>
              <w:tr2bl w:val="nil"/>
            </w:tcBorders>
          </w:tcPr>
          <w:p w14:paraId="60E4A262">
            <w:pPr>
              <w:pStyle w:val="8"/>
              <w:rPr>
                <w:rFonts w:ascii="仿宋"/>
                <w:b/>
                <w:sz w:val="18"/>
              </w:rPr>
            </w:pPr>
          </w:p>
          <w:p w14:paraId="15AF1531">
            <w:pPr>
              <w:pStyle w:val="8"/>
              <w:rPr>
                <w:rFonts w:ascii="仿宋"/>
                <w:b/>
                <w:sz w:val="18"/>
              </w:rPr>
            </w:pPr>
          </w:p>
          <w:p w14:paraId="5586F0E3">
            <w:pPr>
              <w:pStyle w:val="8"/>
              <w:rPr>
                <w:rFonts w:ascii="仿宋"/>
                <w:b/>
                <w:sz w:val="18"/>
              </w:rPr>
            </w:pPr>
          </w:p>
          <w:p w14:paraId="62640D85">
            <w:pPr>
              <w:pStyle w:val="8"/>
              <w:rPr>
                <w:rFonts w:ascii="仿宋"/>
                <w:b/>
                <w:sz w:val="18"/>
              </w:rPr>
            </w:pPr>
          </w:p>
          <w:p w14:paraId="2F188F53">
            <w:pPr>
              <w:pStyle w:val="8"/>
              <w:rPr>
                <w:rFonts w:ascii="仿宋"/>
                <w:b/>
                <w:sz w:val="18"/>
              </w:rPr>
            </w:pPr>
          </w:p>
          <w:p w14:paraId="5BC94085">
            <w:pPr>
              <w:pStyle w:val="8"/>
              <w:rPr>
                <w:rFonts w:ascii="仿宋"/>
                <w:b/>
                <w:sz w:val="18"/>
              </w:rPr>
            </w:pPr>
          </w:p>
          <w:p w14:paraId="04627419">
            <w:pPr>
              <w:pStyle w:val="8"/>
              <w:rPr>
                <w:rFonts w:ascii="仿宋"/>
                <w:b/>
                <w:sz w:val="18"/>
              </w:rPr>
            </w:pPr>
          </w:p>
          <w:p w14:paraId="63E5E162">
            <w:pPr>
              <w:pStyle w:val="8"/>
              <w:rPr>
                <w:rFonts w:ascii="仿宋"/>
                <w:b/>
                <w:sz w:val="18"/>
              </w:rPr>
            </w:pPr>
          </w:p>
          <w:p w14:paraId="699B3953">
            <w:pPr>
              <w:pStyle w:val="8"/>
              <w:rPr>
                <w:rFonts w:ascii="仿宋"/>
                <w:b/>
                <w:sz w:val="18"/>
              </w:rPr>
            </w:pPr>
          </w:p>
          <w:p w14:paraId="654B3F35">
            <w:pPr>
              <w:pStyle w:val="8"/>
              <w:rPr>
                <w:rFonts w:ascii="仿宋"/>
                <w:b/>
                <w:sz w:val="18"/>
              </w:rPr>
            </w:pPr>
          </w:p>
          <w:p w14:paraId="05776166">
            <w:pPr>
              <w:pStyle w:val="8"/>
              <w:rPr>
                <w:rFonts w:ascii="仿宋"/>
                <w:b/>
                <w:sz w:val="18"/>
              </w:rPr>
            </w:pPr>
          </w:p>
          <w:p w14:paraId="7BCBE889">
            <w:pPr>
              <w:pStyle w:val="8"/>
              <w:rPr>
                <w:rFonts w:ascii="仿宋"/>
                <w:b/>
                <w:sz w:val="18"/>
              </w:rPr>
            </w:pPr>
          </w:p>
          <w:p w14:paraId="477D513E">
            <w:pPr>
              <w:pStyle w:val="8"/>
              <w:rPr>
                <w:rFonts w:ascii="仿宋"/>
                <w:b/>
                <w:sz w:val="18"/>
              </w:rPr>
            </w:pPr>
          </w:p>
          <w:p w14:paraId="71147A4D">
            <w:pPr>
              <w:pStyle w:val="8"/>
              <w:rPr>
                <w:rFonts w:ascii="仿宋"/>
                <w:b/>
                <w:sz w:val="18"/>
              </w:rPr>
            </w:pPr>
          </w:p>
          <w:p w14:paraId="794437FD">
            <w:pPr>
              <w:pStyle w:val="8"/>
              <w:rPr>
                <w:rFonts w:ascii="仿宋"/>
                <w:b/>
                <w:sz w:val="18"/>
              </w:rPr>
            </w:pPr>
          </w:p>
          <w:p w14:paraId="0C914957">
            <w:pPr>
              <w:pStyle w:val="8"/>
              <w:spacing w:before="2"/>
              <w:rPr>
                <w:rFonts w:ascii="仿宋"/>
                <w:b/>
                <w:sz w:val="19"/>
              </w:rPr>
            </w:pPr>
          </w:p>
          <w:p w14:paraId="0BE98ACD">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14:paraId="089F1D15">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14:paraId="7E0ECA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8908" w:type="dxa"/>
            <w:gridSpan w:val="11"/>
            <w:tcBorders>
              <w:tl2br w:val="nil"/>
              <w:tr2bl w:val="nil"/>
            </w:tcBorders>
          </w:tcPr>
          <w:p w14:paraId="6BDE7BA1">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14:paraId="55695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8908" w:type="dxa"/>
            <w:gridSpan w:val="11"/>
            <w:tcBorders>
              <w:tl2br w:val="nil"/>
              <w:tr2bl w:val="nil"/>
            </w:tcBorders>
          </w:tcPr>
          <w:p w14:paraId="1AB74C5C">
            <w:pPr>
              <w:pStyle w:val="8"/>
              <w:rPr>
                <w:rFonts w:ascii="Times New Roman"/>
                <w:sz w:val="20"/>
              </w:rPr>
            </w:pPr>
          </w:p>
        </w:tc>
      </w:tr>
    </w:tbl>
    <w:p w14:paraId="77007CC5">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14:paraId="7CE49E40">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14:paraId="12536ADA">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14:paraId="55A6A0CB">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6681568"/>
    <w:rsid w:val="1E8413B0"/>
    <w:rsid w:val="1F58603F"/>
    <w:rsid w:val="26D55C55"/>
    <w:rsid w:val="2F8D2138"/>
    <w:rsid w:val="33E21CCE"/>
    <w:rsid w:val="386D0B7F"/>
    <w:rsid w:val="4BCA6311"/>
    <w:rsid w:val="4D7F5FA1"/>
    <w:rsid w:val="557355CF"/>
    <w:rsid w:val="68127484"/>
    <w:rsid w:val="77666D57"/>
    <w:rsid w:val="7AA35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2</TotalTime>
  <ScaleCrop>false</ScaleCrop>
  <LinksUpToDate>false</LinksUpToDate>
  <CharactersWithSpaces>342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Pikw</cp:lastModifiedBy>
  <dcterms:modified xsi:type="dcterms:W3CDTF">2025-03-22T02:38:49Z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2052-12.1.0.20305</vt:lpwstr>
  </property>
  <property fmtid="{D5CDD505-2E9C-101B-9397-08002B2CF9AE}" pid="6" name="ICV">
    <vt:lpwstr>723645BD9514489489DDE8FBA0F6BFB7_13</vt:lpwstr>
  </property>
  <property fmtid="{D5CDD505-2E9C-101B-9397-08002B2CF9AE}" pid="7" name="KSOTemplateDocerSaveRecord">
    <vt:lpwstr>eyJoZGlkIjoiZmZhMWY5MDFhOTRkMjVkZDJhYzFjNzE2YWE3MmVjMDUiLCJ1c2VySWQiOiI0MjYzNzI1NzIifQ==</vt:lpwstr>
  </property>
</Properties>
</file>